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0B8" w:rsidRPr="00E467F2" w:rsidRDefault="00B570B8" w:rsidP="00B570B8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sz w:val="20"/>
          <w:szCs w:val="20"/>
        </w:rPr>
      </w:pPr>
      <w:r w:rsidRPr="00E467F2">
        <w:rPr>
          <w:rFonts w:ascii="Times New Roman CYR" w:hAnsi="Times New Roman CYR" w:cs="Times New Roman CYR"/>
          <w:sz w:val="20"/>
          <w:szCs w:val="20"/>
        </w:rPr>
        <w:t>МУНИЦИПАЛЬНОЕ КАЗЕННОЕ ОБЩЕОБРАЗОВАТЕЛЬНОЕ УЧРЕЖДЕНИЕ</w:t>
      </w:r>
    </w:p>
    <w:p w:rsidR="00B570B8" w:rsidRPr="00E467F2" w:rsidRDefault="00B570B8" w:rsidP="00B570B8">
      <w:pPr>
        <w:autoSpaceDE w:val="0"/>
        <w:autoSpaceDN w:val="0"/>
        <w:adjustRightInd w:val="0"/>
        <w:jc w:val="center"/>
        <w:rPr>
          <w:sz w:val="20"/>
          <w:szCs w:val="20"/>
        </w:rPr>
      </w:pPr>
      <w:r w:rsidRPr="00E467F2">
        <w:rPr>
          <w:sz w:val="20"/>
          <w:szCs w:val="20"/>
        </w:rPr>
        <w:t xml:space="preserve"> «</w:t>
      </w:r>
      <w:r w:rsidRPr="00E467F2">
        <w:rPr>
          <w:rFonts w:ascii="Times New Roman CYR" w:hAnsi="Times New Roman CYR" w:cs="Times New Roman CYR"/>
          <w:sz w:val="20"/>
          <w:szCs w:val="20"/>
        </w:rPr>
        <w:t>РАЗДОЛЬЕВСКАЯ ОСНОВНАЯ   ШКОЛА</w:t>
      </w:r>
      <w:r w:rsidRPr="00E467F2">
        <w:rPr>
          <w:sz w:val="20"/>
          <w:szCs w:val="20"/>
        </w:rPr>
        <w:t>»</w:t>
      </w:r>
    </w:p>
    <w:p w:rsidR="00B570B8" w:rsidRPr="00E467F2" w:rsidRDefault="00B570B8" w:rsidP="00B570B8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sz w:val="20"/>
          <w:szCs w:val="20"/>
        </w:rPr>
      </w:pPr>
      <w:r w:rsidRPr="00E467F2">
        <w:rPr>
          <w:sz w:val="20"/>
          <w:szCs w:val="20"/>
        </w:rPr>
        <w:t xml:space="preserve"> </w:t>
      </w:r>
      <w:r w:rsidRPr="00E467F2">
        <w:rPr>
          <w:rFonts w:ascii="Times New Roman CYR" w:hAnsi="Times New Roman CYR" w:cs="Times New Roman CYR"/>
          <w:sz w:val="20"/>
          <w:szCs w:val="20"/>
        </w:rPr>
        <w:t>БЫКОВСКОГО МУНИЦИПАЛЬНОГО РАЙОНА ВОЛГОГРАДСКОЙ ОБЛАСТИ</w:t>
      </w:r>
    </w:p>
    <w:p w:rsidR="00B570B8" w:rsidRDefault="00B570B8" w:rsidP="00B570B8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</w:rPr>
      </w:pPr>
      <w:r>
        <w:t xml:space="preserve">404062 </w:t>
      </w:r>
      <w:r>
        <w:rPr>
          <w:rFonts w:ascii="Times New Roman CYR" w:hAnsi="Times New Roman CYR" w:cs="Times New Roman CYR"/>
        </w:rPr>
        <w:t xml:space="preserve">Волгоградская область Быковский район </w:t>
      </w:r>
      <w:proofErr w:type="spellStart"/>
      <w:r>
        <w:rPr>
          <w:rFonts w:ascii="Times New Roman CYR" w:hAnsi="Times New Roman CYR" w:cs="Times New Roman CYR"/>
        </w:rPr>
        <w:t>п</w:t>
      </w:r>
      <w:proofErr w:type="gramStart"/>
      <w:r>
        <w:rPr>
          <w:rFonts w:ascii="Times New Roman CYR" w:hAnsi="Times New Roman CYR" w:cs="Times New Roman CYR"/>
        </w:rPr>
        <w:t>.Р</w:t>
      </w:r>
      <w:proofErr w:type="gramEnd"/>
      <w:r>
        <w:rPr>
          <w:rFonts w:ascii="Times New Roman CYR" w:hAnsi="Times New Roman CYR" w:cs="Times New Roman CYR"/>
        </w:rPr>
        <w:t>аздолье</w:t>
      </w:r>
      <w:proofErr w:type="spellEnd"/>
      <w:r>
        <w:rPr>
          <w:rFonts w:ascii="Times New Roman CYR" w:hAnsi="Times New Roman CYR" w:cs="Times New Roman CYR"/>
        </w:rPr>
        <w:t xml:space="preserve"> ул. Центральная, 25                                                                                                                                                       </w:t>
      </w:r>
    </w:p>
    <w:p w:rsidR="00B570B8" w:rsidRPr="00B570B8" w:rsidRDefault="00B570B8" w:rsidP="00B570B8">
      <w:pPr>
        <w:pBdr>
          <w:bottom w:val="single" w:sz="4" w:space="1" w:color="auto"/>
        </w:pBdr>
        <w:autoSpaceDE w:val="0"/>
        <w:autoSpaceDN w:val="0"/>
        <w:adjustRightInd w:val="0"/>
        <w:jc w:val="center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тел</w:t>
      </w:r>
      <w:r w:rsidRPr="00B570B8">
        <w:rPr>
          <w:rFonts w:ascii="Times New Roman CYR" w:hAnsi="Times New Roman CYR" w:cs="Times New Roman CYR"/>
        </w:rPr>
        <w:t xml:space="preserve">. (84495)3-66-10; </w:t>
      </w:r>
      <w:r>
        <w:rPr>
          <w:rFonts w:ascii="Times New Roman CYR" w:hAnsi="Times New Roman CYR" w:cs="Times New Roman CYR"/>
          <w:lang w:val="en-US"/>
        </w:rPr>
        <w:t>E</w:t>
      </w:r>
      <w:r w:rsidRPr="00B570B8">
        <w:rPr>
          <w:rFonts w:ascii="Times New Roman CYR" w:hAnsi="Times New Roman CYR" w:cs="Times New Roman CYR"/>
        </w:rPr>
        <w:t>-</w:t>
      </w:r>
      <w:r>
        <w:rPr>
          <w:rFonts w:ascii="Times New Roman CYR" w:hAnsi="Times New Roman CYR" w:cs="Times New Roman CYR"/>
          <w:lang w:val="en-US"/>
        </w:rPr>
        <w:t>mail</w:t>
      </w:r>
      <w:r w:rsidRPr="00B570B8">
        <w:rPr>
          <w:rFonts w:ascii="Times New Roman CYR" w:hAnsi="Times New Roman CYR" w:cs="Times New Roman CYR"/>
        </w:rPr>
        <w:t xml:space="preserve">: </w:t>
      </w:r>
      <w:r>
        <w:rPr>
          <w:rFonts w:ascii="Times New Roman CYR" w:hAnsi="Times New Roman CYR" w:cs="Times New Roman CYR"/>
          <w:lang w:val="en-US"/>
        </w:rPr>
        <w:t>bkv</w:t>
      </w:r>
      <w:r w:rsidRPr="00B570B8">
        <w:rPr>
          <w:rFonts w:ascii="Times New Roman CYR" w:hAnsi="Times New Roman CYR" w:cs="Times New Roman CYR"/>
        </w:rPr>
        <w:t>_</w:t>
      </w:r>
      <w:r>
        <w:rPr>
          <w:rFonts w:ascii="Times New Roman CYR" w:hAnsi="Times New Roman CYR" w:cs="Times New Roman CYR"/>
          <w:lang w:val="en-US"/>
        </w:rPr>
        <w:t>sh</w:t>
      </w:r>
      <w:r w:rsidRPr="00B570B8">
        <w:rPr>
          <w:rFonts w:ascii="Times New Roman CYR" w:hAnsi="Times New Roman CYR" w:cs="Times New Roman CYR"/>
        </w:rPr>
        <w:t>.</w:t>
      </w:r>
      <w:r>
        <w:rPr>
          <w:rFonts w:ascii="Times New Roman CYR" w:hAnsi="Times New Roman CYR" w:cs="Times New Roman CYR"/>
          <w:lang w:val="en-US"/>
        </w:rPr>
        <w:t>razdol</w:t>
      </w:r>
      <w:r w:rsidRPr="00B570B8">
        <w:rPr>
          <w:rFonts w:ascii="Times New Roman CYR" w:hAnsi="Times New Roman CYR" w:cs="Times New Roman CYR"/>
        </w:rPr>
        <w:t>@</w:t>
      </w:r>
      <w:r>
        <w:rPr>
          <w:rFonts w:ascii="Times New Roman CYR" w:hAnsi="Times New Roman CYR" w:cs="Times New Roman CYR"/>
          <w:lang w:val="en-US"/>
        </w:rPr>
        <w:t>volganet</w:t>
      </w:r>
      <w:r w:rsidRPr="00B570B8">
        <w:rPr>
          <w:rFonts w:ascii="Times New Roman CYR" w:hAnsi="Times New Roman CYR" w:cs="Times New Roman CYR"/>
        </w:rPr>
        <w:t>.</w:t>
      </w:r>
      <w:r>
        <w:rPr>
          <w:rFonts w:ascii="Times New Roman CYR" w:hAnsi="Times New Roman CYR" w:cs="Times New Roman CYR"/>
          <w:lang w:val="en-US"/>
        </w:rPr>
        <w:t>ru</w:t>
      </w:r>
    </w:p>
    <w:p w:rsidR="00B570B8" w:rsidRPr="00B570B8" w:rsidRDefault="00B570B8" w:rsidP="00B570B8">
      <w:pPr>
        <w:jc w:val="center"/>
        <w:rPr>
          <w:b/>
          <w:sz w:val="28"/>
          <w:szCs w:val="28"/>
        </w:rPr>
      </w:pPr>
    </w:p>
    <w:p w:rsidR="00B570B8" w:rsidRPr="00B570B8" w:rsidRDefault="00B570B8" w:rsidP="00B570B8">
      <w:pPr>
        <w:pStyle w:val="a3"/>
        <w:jc w:val="center"/>
        <w:rPr>
          <w:sz w:val="24"/>
          <w:szCs w:val="24"/>
        </w:rPr>
      </w:pPr>
    </w:p>
    <w:p w:rsidR="008D7683" w:rsidRPr="00B570B8" w:rsidRDefault="00B570B8">
      <w:pPr>
        <w:rPr>
          <w:rFonts w:ascii="Times New Roman" w:hAnsi="Times New Roman" w:cs="Times New Roman"/>
          <w:sz w:val="28"/>
        </w:rPr>
      </w:pPr>
      <w:r w:rsidRPr="00B570B8">
        <w:rPr>
          <w:rFonts w:ascii="Times New Roman" w:hAnsi="Times New Roman" w:cs="Times New Roman"/>
          <w:sz w:val="28"/>
        </w:rPr>
        <w:t xml:space="preserve">О наличии и об условиях предоставления </w:t>
      </w:r>
      <w:proofErr w:type="gramStart"/>
      <w:r w:rsidRPr="00B570B8">
        <w:rPr>
          <w:rFonts w:ascii="Times New Roman" w:hAnsi="Times New Roman" w:cs="Times New Roman"/>
          <w:sz w:val="28"/>
        </w:rPr>
        <w:t>обучающимся</w:t>
      </w:r>
      <w:proofErr w:type="gramEnd"/>
      <w:r w:rsidRPr="00B570B8">
        <w:rPr>
          <w:rFonts w:ascii="Times New Roman" w:hAnsi="Times New Roman" w:cs="Times New Roman"/>
          <w:sz w:val="28"/>
        </w:rPr>
        <w:t xml:space="preserve"> стипендий, мер социальной поддержки. Награждение единовременной стипендией Главы Быковского муниципального района учащихся, достигших отличных успехов в учебе, премией победителей и призеров муниципального этапа Всероссийской олимпиады школьников. В 202</w:t>
      </w:r>
      <w:r w:rsidR="004114A5">
        <w:rPr>
          <w:rFonts w:ascii="Times New Roman" w:hAnsi="Times New Roman" w:cs="Times New Roman"/>
          <w:sz w:val="28"/>
        </w:rPr>
        <w:t>5</w:t>
      </w:r>
      <w:r w:rsidRPr="00B570B8">
        <w:rPr>
          <w:rFonts w:ascii="Times New Roman" w:hAnsi="Times New Roman" w:cs="Times New Roman"/>
          <w:sz w:val="28"/>
        </w:rPr>
        <w:t>-202</w:t>
      </w:r>
      <w:r w:rsidR="004114A5">
        <w:rPr>
          <w:rFonts w:ascii="Times New Roman" w:hAnsi="Times New Roman" w:cs="Times New Roman"/>
          <w:sz w:val="28"/>
        </w:rPr>
        <w:t>6</w:t>
      </w:r>
      <w:bookmarkStart w:id="0" w:name="_GoBack"/>
      <w:bookmarkEnd w:id="0"/>
      <w:r w:rsidRPr="00B570B8">
        <w:rPr>
          <w:rFonts w:ascii="Times New Roman" w:hAnsi="Times New Roman" w:cs="Times New Roman"/>
          <w:sz w:val="28"/>
        </w:rPr>
        <w:t xml:space="preserve"> учебном году </w:t>
      </w:r>
      <w:proofErr w:type="gramStart"/>
      <w:r w:rsidRPr="00B570B8">
        <w:rPr>
          <w:rFonts w:ascii="Times New Roman" w:hAnsi="Times New Roman" w:cs="Times New Roman"/>
          <w:sz w:val="28"/>
        </w:rPr>
        <w:t>награжденных</w:t>
      </w:r>
      <w:proofErr w:type="gramEnd"/>
      <w:r w:rsidRPr="00B570B8">
        <w:rPr>
          <w:rFonts w:ascii="Times New Roman" w:hAnsi="Times New Roman" w:cs="Times New Roman"/>
          <w:sz w:val="28"/>
        </w:rPr>
        <w:t xml:space="preserve"> стипендией и премией - нет.</w:t>
      </w:r>
    </w:p>
    <w:sectPr w:rsidR="008D7683" w:rsidRPr="00B570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0B8"/>
    <w:rsid w:val="004114A5"/>
    <w:rsid w:val="008D7683"/>
    <w:rsid w:val="00B57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570B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570B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Workgroup</dc:creator>
  <cp:lastModifiedBy>Workgroup</cp:lastModifiedBy>
  <cp:revision>2</cp:revision>
  <dcterms:created xsi:type="dcterms:W3CDTF">2025-06-25T10:50:00Z</dcterms:created>
  <dcterms:modified xsi:type="dcterms:W3CDTF">2025-09-23T08:14:00Z</dcterms:modified>
</cp:coreProperties>
</file>